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32" w:rsidRPr="00567F42" w:rsidRDefault="00D31232" w:rsidP="00713264">
      <w:pPr>
        <w:spacing w:after="0" w:line="240" w:lineRule="auto"/>
        <w:jc w:val="right"/>
        <w:rPr>
          <w:rFonts w:ascii="Times New Roman" w:hAnsi="Times New Roman"/>
        </w:rPr>
      </w:pPr>
      <w:r w:rsidRPr="00567F42">
        <w:rPr>
          <w:rFonts w:ascii="Times New Roman" w:hAnsi="Times New Roman"/>
        </w:rPr>
        <w:t>Приложение №1.1.</w:t>
      </w:r>
    </w:p>
    <w:p w:rsidR="00D31232" w:rsidRPr="00567F42" w:rsidRDefault="00D31232" w:rsidP="00383647">
      <w:pPr>
        <w:spacing w:after="0" w:line="240" w:lineRule="auto"/>
        <w:jc w:val="center"/>
        <w:rPr>
          <w:rFonts w:ascii="Times New Roman" w:hAnsi="Times New Roman"/>
          <w:b/>
        </w:rPr>
      </w:pPr>
      <w:r w:rsidRPr="00567F42">
        <w:rPr>
          <w:rFonts w:ascii="Times New Roman" w:hAnsi="Times New Roman"/>
          <w:b/>
        </w:rPr>
        <w:t xml:space="preserve">Западно-Сибирский филиал </w:t>
      </w:r>
    </w:p>
    <w:p w:rsidR="00D31232" w:rsidRPr="00567F42" w:rsidRDefault="00D31232" w:rsidP="00270A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1232" w:rsidRPr="00567F42" w:rsidRDefault="00D31232" w:rsidP="00270A89">
      <w:pPr>
        <w:spacing w:after="0" w:line="240" w:lineRule="auto"/>
        <w:jc w:val="center"/>
        <w:rPr>
          <w:rFonts w:ascii="Times New Roman" w:hAnsi="Times New Roman"/>
          <w:b/>
        </w:rPr>
      </w:pPr>
      <w:r w:rsidRPr="00567F42">
        <w:rPr>
          <w:rFonts w:ascii="Times New Roman" w:hAnsi="Times New Roman"/>
          <w:b/>
        </w:rPr>
        <w:t xml:space="preserve">Федерального государственного бюджетного образовательного учреждения высшего образования </w:t>
      </w:r>
    </w:p>
    <w:p w:rsidR="00D31232" w:rsidRPr="00567F42" w:rsidRDefault="00D31232" w:rsidP="00270A89">
      <w:pPr>
        <w:spacing w:after="0" w:line="240" w:lineRule="auto"/>
        <w:jc w:val="center"/>
        <w:rPr>
          <w:rFonts w:ascii="Times New Roman" w:hAnsi="Times New Roman"/>
          <w:b/>
        </w:rPr>
      </w:pPr>
      <w:r w:rsidRPr="00567F42">
        <w:rPr>
          <w:rFonts w:ascii="Times New Roman" w:hAnsi="Times New Roman"/>
          <w:b/>
        </w:rPr>
        <w:t xml:space="preserve">«Российский государственный университет правосудия» (г. Томск) </w:t>
      </w:r>
    </w:p>
    <w:p w:rsidR="00D31232" w:rsidRPr="00567F42" w:rsidRDefault="00D31232" w:rsidP="0038364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31232" w:rsidRPr="00567F42" w:rsidRDefault="00D31232" w:rsidP="0038364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67F42">
        <w:rPr>
          <w:rFonts w:ascii="Times New Roman" w:hAnsi="Times New Roman"/>
          <w:b/>
        </w:rPr>
        <w:t>Справка</w:t>
      </w:r>
    </w:p>
    <w:p w:rsidR="00D31232" w:rsidRPr="00567F42" w:rsidRDefault="00D31232" w:rsidP="00383647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567F42">
        <w:rPr>
          <w:rFonts w:ascii="Times New Roman" w:hAnsi="Times New Roman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713273" w:rsidRPr="00567F42">
        <w:rPr>
          <w:rFonts w:ascii="Times New Roman" w:hAnsi="Times New Roman"/>
        </w:rPr>
        <w:t>магистратуры</w:t>
      </w:r>
    </w:p>
    <w:p w:rsidR="00D31232" w:rsidRPr="00567F42" w:rsidRDefault="00713273" w:rsidP="00713273">
      <w:pPr>
        <w:tabs>
          <w:tab w:val="left" w:pos="-284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567F42">
        <w:rPr>
          <w:rFonts w:ascii="Times New Roman" w:hAnsi="Times New Roman"/>
        </w:rPr>
        <w:t>«Юрист в сфере уголовного судопроизводства»,направление подготовки 40.04.01 «Юриспруденция»</w:t>
      </w:r>
    </w:p>
    <w:p w:rsidR="00D31232" w:rsidRPr="00567F42" w:rsidRDefault="00D31232" w:rsidP="005042E4">
      <w:pPr>
        <w:tabs>
          <w:tab w:val="left" w:pos="-284"/>
        </w:tabs>
        <w:spacing w:after="0" w:line="240" w:lineRule="auto"/>
        <w:ind w:left="786"/>
        <w:contextualSpacing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34050, г"/>
        </w:smartTagPr>
        <w:r w:rsidRPr="00567F42">
          <w:rPr>
            <w:rFonts w:ascii="Times New Roman" w:hAnsi="Times New Roman"/>
          </w:rPr>
          <w:t>634050, г</w:t>
        </w:r>
      </w:smartTag>
      <w:r w:rsidR="00142DB9" w:rsidRPr="00567F42">
        <w:rPr>
          <w:rFonts w:ascii="Times New Roman" w:hAnsi="Times New Roman"/>
        </w:rPr>
        <w:t>.Томск, ул. Обруб, д.4</w:t>
      </w:r>
      <w:r w:rsidRPr="00567F42">
        <w:rPr>
          <w:rFonts w:ascii="Times New Roman" w:hAnsi="Times New Roman"/>
        </w:rPr>
        <w:t xml:space="preserve">; </w:t>
      </w:r>
      <w:smartTag w:uri="urn:schemas-microsoft-com:office:smarttags" w:element="metricconverter">
        <w:smartTagPr>
          <w:attr w:name="ProductID" w:val="634050, г"/>
        </w:smartTagPr>
        <w:r w:rsidRPr="00567F42">
          <w:rPr>
            <w:rFonts w:ascii="Times New Roman" w:hAnsi="Times New Roman"/>
          </w:rPr>
          <w:t>634050, г</w:t>
        </w:r>
      </w:smartTag>
      <w:r w:rsidRPr="00567F42">
        <w:rPr>
          <w:rFonts w:ascii="Times New Roman" w:hAnsi="Times New Roman"/>
        </w:rPr>
        <w:t>.Томск, ул. Шишкова, д.13.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3050"/>
        <w:gridCol w:w="3056"/>
        <w:gridCol w:w="3052"/>
        <w:gridCol w:w="4690"/>
      </w:tblGrid>
      <w:tr w:rsidR="00D31232" w:rsidRPr="00567F42" w:rsidTr="006D13E9">
        <w:tc>
          <w:tcPr>
            <w:tcW w:w="317" w:type="pct"/>
          </w:tcPr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1031" w:type="pct"/>
          </w:tcPr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Наименование дисциплины (модуля), практик в соответствии с УП</w:t>
            </w:r>
          </w:p>
        </w:tc>
        <w:tc>
          <w:tcPr>
            <w:tcW w:w="1033" w:type="pct"/>
          </w:tcPr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32" w:type="pct"/>
          </w:tcPr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586" w:type="pct"/>
          </w:tcPr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Перечень лицензионного программного обеспечения.</w:t>
            </w:r>
          </w:p>
          <w:p w:rsidR="00D31232" w:rsidRPr="00567F42" w:rsidRDefault="00D31232" w:rsidP="00B46FB6">
            <w:pPr>
              <w:spacing w:after="0" w:line="220" w:lineRule="exact"/>
              <w:ind w:hanging="15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Реквизиты подтверждающего документа</w:t>
            </w:r>
          </w:p>
        </w:tc>
      </w:tr>
      <w:tr w:rsidR="00713273" w:rsidRPr="00567F42" w:rsidTr="009E4B63">
        <w:trPr>
          <w:trHeight w:val="1905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Адвокат в уголовном судопроизводстве</w:t>
            </w:r>
          </w:p>
        </w:tc>
        <w:tc>
          <w:tcPr>
            <w:tcW w:w="1033" w:type="pct"/>
          </w:tcPr>
          <w:p w:rsidR="00713273" w:rsidRPr="00567F42" w:rsidRDefault="009E4B63" w:rsidP="0071327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>№13 (2 этаж ул. Шишкова д.13)</w:t>
            </w:r>
            <w:r w:rsidRPr="00567F42">
              <w:rPr>
                <w:rFonts w:ascii="Times New Roman" w:hAnsi="Times New Roman"/>
                <w:lang w:eastAsia="ru-RU"/>
              </w:rPr>
              <w:t xml:space="preserve"> 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28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Процессуальные акты по уголовным делам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ноутбук, проектор, настенный экран для проектора, колонки, магнитофон, информационные стенды, столы, стулья, интерактивная доска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6D13E9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Актуальные проблемы исполнения уголовных наказаний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ноутбук, проектор, настенный экран для проектора, колонки, магнитофон, информационные стенды, столы, стулья, интерактивная доска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6D13E9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Проблемы ресоциализации преступников и соц. помощи осужденным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(цокольный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6D13E9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Актуальные проблемы предупреждения преступлений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№9, №10 (1 этаж ул. Шишкова д.13)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Актуальные проблемы уголовно процессуального права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(цокольный этаж ул. Шишкова д.13)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</w:rPr>
              <w:t>Актуальные проблемы уголовного права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№1,№2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Апелляционное производство в уголовном процессе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№1,№2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</w:rPr>
              <w:t>Особенности рассмотрения отдельных категорий уголовных дел</w:t>
            </w:r>
          </w:p>
        </w:tc>
        <w:tc>
          <w:tcPr>
            <w:tcW w:w="1033" w:type="pct"/>
          </w:tcPr>
          <w:p w:rsidR="00713273" w:rsidRPr="00567F42" w:rsidRDefault="007F37B6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>№13 (2 этаж ул. Шишкова д.13)</w:t>
            </w:r>
            <w:r w:rsidRPr="00567F42">
              <w:rPr>
                <w:rFonts w:ascii="Times New Roman" w:hAnsi="Times New Roman"/>
                <w:lang w:eastAsia="ru-RU"/>
              </w:rPr>
              <w:t xml:space="preserve"> 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9E4B6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Государственная итоговая аттестация</w:t>
            </w:r>
          </w:p>
        </w:tc>
        <w:tc>
          <w:tcPr>
            <w:tcW w:w="1033" w:type="pct"/>
          </w:tcPr>
          <w:p w:rsidR="00713273" w:rsidRPr="00567F42" w:rsidRDefault="009E4B6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Иностранный язык в профессиональной деятельности</w:t>
            </w:r>
          </w:p>
        </w:tc>
        <w:tc>
          <w:tcPr>
            <w:tcW w:w="1033" w:type="pct"/>
          </w:tcPr>
          <w:p w:rsidR="00713273" w:rsidRPr="00567F42" w:rsidRDefault="009E4B6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 №5 (4 этаж ул. Обруб, д.4) 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История и методология юридической науки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компьютерный класс, оборудованный  29 персональными  компьютерами с доступом к сети Internet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>№13 (2 этаж ул. Шишкова д.13)</w:t>
            </w:r>
            <w:r w:rsidRPr="00567F42">
              <w:rPr>
                <w:rFonts w:ascii="Times New Roman" w:hAnsi="Times New Roman"/>
                <w:lang w:eastAsia="ru-RU"/>
              </w:rPr>
              <w:t xml:space="preserve"> 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Международное уголовное право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 9,№10 (1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№16 (3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Организация и управление юридической деятельностью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№16 (3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32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Освобождение от уголовной ответственности и наказания: теория и правоприменение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№1,№2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Экономические преступления, совершаемые в киберпространстве, и меры противодействия им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№16 (3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Письменная речь юриста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="007F37B6" w:rsidRPr="00567F42">
              <w:rPr>
                <w:rFonts w:ascii="Times New Roman" w:hAnsi="Times New Roman"/>
              </w:rPr>
              <w:t>№10</w:t>
            </w:r>
            <w:r w:rsidRPr="00567F42">
              <w:rPr>
                <w:rFonts w:ascii="Times New Roman" w:hAnsi="Times New Roman"/>
              </w:rPr>
              <w:t xml:space="preserve">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Русский язык в деловой документации юриста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Проблемы квалификации преступлений против личности</w:t>
            </w:r>
          </w:p>
        </w:tc>
        <w:tc>
          <w:tcPr>
            <w:tcW w:w="1033" w:type="pct"/>
          </w:tcPr>
          <w:p w:rsidR="00713273" w:rsidRPr="00567F42" w:rsidRDefault="007F37B6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№10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Проблемы квалификации преступлений против собственности</w:t>
            </w:r>
          </w:p>
        </w:tc>
        <w:tc>
          <w:tcPr>
            <w:tcW w:w="1033" w:type="pct"/>
          </w:tcPr>
          <w:p w:rsidR="00713273" w:rsidRPr="00567F42" w:rsidRDefault="007F37B6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Проблемы квалификации преступлений против правосудия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Проблемы квалификации преступлений против здоровья населения и общественной нравственности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>№ 9,№ 10 (1 этаж ул. Шишкова д.13</w:t>
            </w:r>
            <w:r w:rsidRPr="00567F42">
              <w:rPr>
                <w:rFonts w:ascii="Times New Roman" w:hAnsi="Times New Roman"/>
                <w:lang w:eastAsia="ru-RU"/>
              </w:rPr>
              <w:t>) 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Психология и этика профессиональной деятельности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Рассмотрение уголовных дел в суде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Руководство ВКР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>№ 1</w:t>
            </w:r>
            <w:r w:rsidR="00567F42" w:rsidRPr="00567F42">
              <w:rPr>
                <w:rFonts w:ascii="Times New Roman" w:hAnsi="Times New Roman"/>
              </w:rPr>
              <w:t xml:space="preserve">5,№ 16 (мансардный </w:t>
            </w:r>
            <w:r w:rsidRPr="00567F42">
              <w:rPr>
                <w:rFonts w:ascii="Times New Roman" w:hAnsi="Times New Roman"/>
              </w:rPr>
              <w:t xml:space="preserve">этаж ул. Шишкова д.13) </w:t>
            </w:r>
            <w:r w:rsidR="00567F42" w:rsidRPr="00567F42">
              <w:rPr>
                <w:rFonts w:ascii="Times New Roman" w:hAnsi="Times New Roman"/>
                <w:lang w:eastAsia="ru-RU"/>
              </w:rPr>
              <w:t>кабинет начальника кафедры</w:t>
            </w:r>
          </w:p>
        </w:tc>
        <w:tc>
          <w:tcPr>
            <w:tcW w:w="1032" w:type="pct"/>
          </w:tcPr>
          <w:p w:rsidR="00713273" w:rsidRPr="00567F42" w:rsidRDefault="00713273" w:rsidP="00567F42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</w:t>
            </w:r>
            <w:r w:rsidR="00567F42" w:rsidRPr="00567F42">
              <w:rPr>
                <w:rFonts w:ascii="Times New Roman" w:hAnsi="Times New Roman"/>
                <w:lang w:eastAsia="ru-RU"/>
              </w:rPr>
              <w:t xml:space="preserve"> стенды</w:t>
            </w:r>
            <w:r w:rsidRPr="00567F42">
              <w:rPr>
                <w:rFonts w:ascii="Times New Roman" w:hAnsi="Times New Roman"/>
                <w:lang w:eastAsia="ru-RU"/>
              </w:rPr>
              <w:t xml:space="preserve">, столы, стулья, 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Служебное уголовное право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Экономическое уголовное право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 2 (1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Сравнительное правоведение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 2 (1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red"/>
              </w:rPr>
            </w:pPr>
            <w:r w:rsidRPr="00567F42">
              <w:rPr>
                <w:rFonts w:ascii="Times New Roman" w:hAnsi="Times New Roman"/>
                <w:spacing w:val="-10"/>
              </w:rPr>
              <w:t>Теоретические и практические проблемы толкования норм уголовного закона в Постановлениях Пленума Верховного Суда Российской Федерации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№11 (2 этаж ул. 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408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Теоретические основы доказывания в уголовном судопроизводстве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№6,№7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2385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Теория и практика делового общения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№1,№ 2(1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965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bCs/>
                <w:iCs/>
                <w:spacing w:val="-10"/>
              </w:rPr>
              <w:t>Теория квалификации преступлений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Помещение</w:t>
            </w:r>
            <w:r w:rsidRPr="00567F42">
              <w:rPr>
                <w:rFonts w:ascii="Times New Roman" w:hAnsi="Times New Roman"/>
              </w:rPr>
              <w:t xml:space="preserve"> №10 (2 этаж ул.Обруб, д.4) </w:t>
            </w:r>
            <w:r w:rsidRPr="00567F42">
              <w:rPr>
                <w:rFonts w:ascii="Times New Roman" w:eastAsia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22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>Толкование права и юридическая техника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№9,№10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24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right="-113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Уголовная политика России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№ </w:t>
            </w:r>
            <w:r w:rsidRPr="00567F42">
              <w:rPr>
                <w:rFonts w:ascii="Times New Roman" w:hAnsi="Times New Roman"/>
              </w:rPr>
              <w:t xml:space="preserve">1,№2 (1этаж </w:t>
            </w:r>
            <w:r w:rsidRPr="00567F42">
              <w:rPr>
                <w:rFonts w:ascii="Times New Roman" w:hAnsi="Times New Roman"/>
              </w:rPr>
              <w:lastRenderedPageBreak/>
              <w:t xml:space="preserve">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lastRenderedPageBreak/>
              <w:t>Оборудование:  информаци</w:t>
            </w:r>
            <w:r w:rsidRPr="00567F42">
              <w:rPr>
                <w:rFonts w:ascii="Times New Roman" w:hAnsi="Times New Roman"/>
                <w:lang w:eastAsia="ru-RU"/>
              </w:rPr>
              <w:lastRenderedPageBreak/>
              <w:t>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lastRenderedPageBreak/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</w:t>
            </w:r>
            <w:r w:rsidRPr="00567F42">
              <w:rPr>
                <w:rFonts w:ascii="Times New Roman" w:hAnsi="Times New Roman"/>
              </w:rPr>
              <w:lastRenderedPageBreak/>
              <w:t>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05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Уголовное наказание и правила его назначения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Помещение №1, №2</w:t>
            </w:r>
            <w:r w:rsidRPr="00567F42">
              <w:rPr>
                <w:rFonts w:ascii="Times New Roman" w:hAnsi="Times New Roman"/>
              </w:rPr>
              <w:t xml:space="preserve"> (2этаж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5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  <w:highlight w:val="yellow"/>
              </w:rPr>
            </w:pPr>
            <w:r w:rsidRPr="00567F42">
              <w:rPr>
                <w:rFonts w:ascii="Times New Roman" w:hAnsi="Times New Roman"/>
                <w:spacing w:val="-10"/>
              </w:rPr>
              <w:t>Уголовно-правовое противодействие организованной преступности, терроризму и экстремизму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№ </w:t>
            </w:r>
            <w:r w:rsidRPr="00567F42">
              <w:rPr>
                <w:rFonts w:ascii="Times New Roman" w:hAnsi="Times New Roman"/>
              </w:rPr>
              <w:t xml:space="preserve">1,№2 (1этаж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5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bCs/>
                <w:iCs/>
                <w:spacing w:val="-10"/>
              </w:rPr>
              <w:t>Учение о преступлении и составе преступления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 xml:space="preserve">Помещение </w:t>
            </w:r>
            <w:r w:rsidRPr="00567F42">
              <w:rPr>
                <w:rFonts w:ascii="Times New Roman" w:hAnsi="Times New Roman"/>
              </w:rPr>
              <w:t xml:space="preserve">№6, №7 (2 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 xml:space="preserve">учебная </w:t>
            </w:r>
            <w:r w:rsidRPr="00567F42">
              <w:rPr>
                <w:rFonts w:ascii="Times New Roman" w:hAnsi="Times New Roman"/>
                <w:lang w:eastAsia="ru-RU"/>
              </w:rPr>
              <w:lastRenderedPageBreak/>
              <w:t>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lastRenderedPageBreak/>
              <w:t xml:space="preserve">Оборудование:  информационные стенды, дидактические </w:t>
            </w:r>
            <w:r w:rsidRPr="00567F42">
              <w:rPr>
                <w:rFonts w:ascii="Times New Roman" w:hAnsi="Times New Roman"/>
                <w:lang w:eastAsia="ru-RU"/>
              </w:rPr>
              <w:lastRenderedPageBreak/>
              <w:t>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lastRenderedPageBreak/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lastRenderedPageBreak/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  <w:tr w:rsidR="00713273" w:rsidRPr="00567F42" w:rsidTr="009E4B63">
        <w:trPr>
          <w:trHeight w:val="150"/>
        </w:trPr>
        <w:tc>
          <w:tcPr>
            <w:tcW w:w="317" w:type="pct"/>
          </w:tcPr>
          <w:p w:rsidR="00713273" w:rsidRPr="00567F42" w:rsidRDefault="00713273" w:rsidP="00713273">
            <w:pPr>
              <w:pStyle w:val="aa"/>
              <w:numPr>
                <w:ilvl w:val="0"/>
                <w:numId w:val="1"/>
              </w:numPr>
              <w:spacing w:after="0" w:line="220" w:lineRule="exact"/>
              <w:ind w:left="284" w:hanging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1" w:type="pct"/>
            <w:vAlign w:val="center"/>
          </w:tcPr>
          <w:p w:rsidR="00713273" w:rsidRPr="00567F42" w:rsidRDefault="00713273" w:rsidP="00713273">
            <w:pPr>
              <w:spacing w:line="200" w:lineRule="exact"/>
              <w:ind w:left="-113" w:right="-113"/>
              <w:jc w:val="center"/>
              <w:rPr>
                <w:rFonts w:ascii="Times New Roman" w:hAnsi="Times New Roman"/>
                <w:spacing w:val="-10"/>
              </w:rPr>
            </w:pPr>
            <w:r w:rsidRPr="00567F42">
              <w:rPr>
                <w:rFonts w:ascii="Times New Roman" w:hAnsi="Times New Roman"/>
                <w:spacing w:val="-10"/>
              </w:rPr>
              <w:t xml:space="preserve">Философия права </w:t>
            </w:r>
          </w:p>
        </w:tc>
        <w:tc>
          <w:tcPr>
            <w:tcW w:w="1033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Помещение №1, №2</w:t>
            </w:r>
            <w:r w:rsidRPr="00567F42">
              <w:rPr>
                <w:rFonts w:ascii="Times New Roman" w:hAnsi="Times New Roman"/>
              </w:rPr>
              <w:t xml:space="preserve"> (2этаж ул. Шишкова д.13) </w:t>
            </w:r>
            <w:r w:rsidRPr="00567F42">
              <w:rPr>
                <w:rFonts w:ascii="Times New Roman" w:hAnsi="Times New Roman"/>
                <w:lang w:eastAsia="ru-RU"/>
              </w:rPr>
              <w:t>учебная аудитория</w:t>
            </w:r>
            <w:r w:rsidRPr="00567F42">
              <w:rPr>
                <w:rFonts w:ascii="Times New Roman" w:hAnsi="Times New Roman"/>
              </w:rPr>
              <w:t xml:space="preserve">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</w:p>
        </w:tc>
        <w:tc>
          <w:tcPr>
            <w:tcW w:w="1032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  <w:lang w:eastAsia="ru-RU"/>
              </w:rPr>
              <w:t>Оборудование:  информационные стенды, дидактические материалы, столы, стулья, доска, проектор, экран, колонки, ноутбук.</w:t>
            </w:r>
          </w:p>
        </w:tc>
        <w:tc>
          <w:tcPr>
            <w:tcW w:w="1586" w:type="pct"/>
          </w:tcPr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WindowsPro</w:t>
            </w:r>
            <w:r w:rsidRPr="00567F42">
              <w:rPr>
                <w:rFonts w:ascii="Times New Roman" w:hAnsi="Times New Roman"/>
              </w:rPr>
              <w:t xml:space="preserve"> 10 </w:t>
            </w:r>
            <w:r w:rsidRPr="00567F42">
              <w:rPr>
                <w:rFonts w:ascii="Times New Roman" w:hAnsi="Times New Roman"/>
                <w:lang w:val="en-US"/>
              </w:rPr>
              <w:t>RUS</w:t>
            </w:r>
            <w:r w:rsidRPr="00567F42">
              <w:rPr>
                <w:rFonts w:ascii="Times New Roman" w:hAnsi="Times New Roman"/>
              </w:rPr>
              <w:t xml:space="preserve"> (Договор 2018.96976 от 30.07.2018, ООО "Фирма ВЕЛЛКОМ")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MicrosoftWindowsSL</w:t>
            </w:r>
            <w:r w:rsidRPr="00567F42">
              <w:rPr>
                <w:rFonts w:ascii="Times New Roman" w:hAnsi="Times New Roman"/>
              </w:rPr>
              <w:t xml:space="preserve"> 8.1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63/14 от 02.06.2014,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 Office Professional Plus 2007, Office Standard 2007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(Договор № 8 от19.03.2007,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lang w:val="en-US"/>
              </w:rPr>
              <w:t>MicrosoftOfficeStandard</w:t>
            </w:r>
            <w:r w:rsidRPr="00567F42">
              <w:rPr>
                <w:rFonts w:ascii="Times New Roman" w:hAnsi="Times New Roman"/>
              </w:rPr>
              <w:t xml:space="preserve"> 2010 (Договор № 23865/ТМК1934 от 15.03.2011, АО СофтЛайн Трейд);</w:t>
            </w:r>
          </w:p>
          <w:p w:rsidR="00713273" w:rsidRPr="00567F42" w:rsidRDefault="00713273" w:rsidP="00713273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67F42">
              <w:rPr>
                <w:rFonts w:ascii="Times New Roman" w:hAnsi="Times New Roman"/>
              </w:rPr>
              <w:t xml:space="preserve">Контент-фильтрация </w:t>
            </w:r>
            <w:r w:rsidRPr="00567F42">
              <w:rPr>
                <w:rFonts w:ascii="Times New Roman" w:hAnsi="Times New Roman"/>
                <w:lang w:val="en-US"/>
              </w:rPr>
              <w:t>SkyDNS</w:t>
            </w:r>
            <w:r w:rsidRPr="00567F42">
              <w:rPr>
                <w:rFonts w:ascii="Times New Roman" w:hAnsi="Times New Roman"/>
              </w:rPr>
              <w:t xml:space="preserve"> (Договор №Ю-02387 от 13.09.2023)</w:t>
            </w:r>
          </w:p>
        </w:tc>
      </w:tr>
    </w:tbl>
    <w:p w:rsidR="00D31232" w:rsidRPr="00567F42" w:rsidRDefault="00D31232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31232" w:rsidRPr="00567F42" w:rsidRDefault="00D31232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91929" w:rsidRPr="00567F42" w:rsidRDefault="00E91929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91929" w:rsidRPr="00567F42" w:rsidRDefault="00E91929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91929" w:rsidRPr="00567F42" w:rsidRDefault="00E91929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91929" w:rsidRPr="00567F42" w:rsidRDefault="00E91929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31232" w:rsidRPr="00567F42" w:rsidRDefault="00D31232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67F42">
        <w:rPr>
          <w:rFonts w:ascii="Times New Roman" w:hAnsi="Times New Roman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E91929" w:rsidRPr="00567F42" w:rsidRDefault="00E91929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6095"/>
        <w:gridCol w:w="4471"/>
      </w:tblGrid>
      <w:tr w:rsidR="00E91929" w:rsidRPr="00567F42" w:rsidTr="009E4B63">
        <w:trPr>
          <w:trHeight w:val="97"/>
        </w:trPr>
        <w:tc>
          <w:tcPr>
            <w:tcW w:w="5000" w:type="pct"/>
            <w:gridSpan w:val="3"/>
          </w:tcPr>
          <w:p w:rsidR="00E91929" w:rsidRPr="00567F42" w:rsidRDefault="00E91929" w:rsidP="009E4B63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Перечень договоров ЭБС (</w:t>
            </w:r>
            <w:r w:rsidRPr="00567F42">
              <w:rPr>
                <w:rFonts w:ascii="Times New Roman" w:hAnsi="Times New Roman"/>
              </w:rPr>
              <w:t>за период, соответствующий сроку получения образования по ООП</w:t>
            </w:r>
            <w:r w:rsidRPr="00567F42">
              <w:rPr>
                <w:rFonts w:ascii="Times New Roman" w:hAnsi="Times New Roman"/>
                <w:b/>
              </w:rPr>
              <w:t>)</w:t>
            </w:r>
          </w:p>
        </w:tc>
      </w:tr>
      <w:tr w:rsidR="00E91929" w:rsidRPr="00567F42" w:rsidTr="009E4B63">
        <w:trPr>
          <w:trHeight w:val="157"/>
        </w:trPr>
        <w:tc>
          <w:tcPr>
            <w:tcW w:w="1427" w:type="pct"/>
          </w:tcPr>
          <w:p w:rsidR="00E91929" w:rsidRPr="00567F42" w:rsidRDefault="00E91929" w:rsidP="009E4B63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061" w:type="pct"/>
          </w:tcPr>
          <w:p w:rsidR="00E91929" w:rsidRPr="00567F42" w:rsidRDefault="00E91929" w:rsidP="009E4B63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  <w:b/>
              </w:rPr>
              <w:t>Срок действия документа</w:t>
            </w:r>
          </w:p>
        </w:tc>
      </w:tr>
      <w:tr w:rsidR="00E91929" w:rsidRPr="00567F42" w:rsidTr="009E4B63">
        <w:trPr>
          <w:trHeight w:val="175"/>
        </w:trPr>
        <w:tc>
          <w:tcPr>
            <w:tcW w:w="1427" w:type="pct"/>
            <w:vMerge w:val="restart"/>
            <w:vAlign w:val="center"/>
          </w:tcPr>
          <w:p w:rsidR="00E91929" w:rsidRPr="00567F42" w:rsidRDefault="00E91929" w:rsidP="009E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2023/2024</w:t>
            </w:r>
          </w:p>
        </w:tc>
        <w:tc>
          <w:tcPr>
            <w:tcW w:w="2061" w:type="pct"/>
          </w:tcPr>
          <w:p w:rsidR="00E91929" w:rsidRPr="00567F42" w:rsidRDefault="00E91929" w:rsidP="009E4B63">
            <w:pPr>
              <w:pStyle w:val="ConsPlusNormal"/>
              <w:widowControl/>
              <w:rPr>
                <w:sz w:val="22"/>
                <w:szCs w:val="22"/>
              </w:rPr>
            </w:pPr>
            <w:r w:rsidRPr="00567F42">
              <w:rPr>
                <w:sz w:val="22"/>
                <w:szCs w:val="22"/>
              </w:rPr>
              <w:t xml:space="preserve">ООО «ЗНАНИУМ» </w:t>
            </w:r>
          </w:p>
          <w:p w:rsidR="00E91929" w:rsidRPr="00567F42" w:rsidRDefault="00E91929" w:rsidP="009E4B63">
            <w:pPr>
              <w:pStyle w:val="ConsPlusNormal"/>
              <w:widowControl/>
              <w:rPr>
                <w:sz w:val="22"/>
                <w:szCs w:val="22"/>
              </w:rPr>
            </w:pPr>
            <w:r w:rsidRPr="00567F42">
              <w:rPr>
                <w:bCs/>
                <w:sz w:val="22"/>
                <w:szCs w:val="22"/>
              </w:rPr>
              <w:t xml:space="preserve">Договор №1016эбс от 14.06.2023 </w:t>
            </w:r>
            <w:r w:rsidRPr="00567F42">
              <w:rPr>
                <w:b/>
                <w:bCs/>
                <w:sz w:val="22"/>
                <w:szCs w:val="22"/>
              </w:rPr>
              <w:t>СПО</w:t>
            </w:r>
          </w:p>
          <w:p w:rsidR="00E91929" w:rsidRPr="00567F42" w:rsidRDefault="00E91929" w:rsidP="009E4B63">
            <w:pPr>
              <w:pStyle w:val="ConsPlusNormal"/>
              <w:widowControl/>
              <w:rPr>
                <w:bCs/>
                <w:sz w:val="22"/>
                <w:szCs w:val="22"/>
              </w:rPr>
            </w:pPr>
            <w:r w:rsidRPr="00567F42">
              <w:rPr>
                <w:bCs/>
                <w:sz w:val="22"/>
                <w:szCs w:val="22"/>
              </w:rPr>
              <w:t xml:space="preserve">Договор №973эбс от 12.04.2023 </w:t>
            </w:r>
          </w:p>
          <w:p w:rsidR="00E91929" w:rsidRPr="00567F42" w:rsidRDefault="00E91929" w:rsidP="009E4B63">
            <w:pPr>
              <w:pStyle w:val="ConsPlusNormal"/>
              <w:widowControl/>
              <w:rPr>
                <w:sz w:val="22"/>
                <w:szCs w:val="22"/>
              </w:rPr>
            </w:pPr>
            <w:r w:rsidRPr="00567F42">
              <w:rPr>
                <w:bCs/>
                <w:sz w:val="22"/>
                <w:szCs w:val="22"/>
              </w:rPr>
              <w:lastRenderedPageBreak/>
              <w:t>Договор №1247эбс от 25.11.2022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567F42">
              <w:rPr>
                <w:rFonts w:ascii="Times New Roman" w:eastAsia="Times New Roman" w:hAnsi="Times New Roman"/>
                <w:bCs/>
                <w:lang w:eastAsia="ru-RU"/>
              </w:rPr>
              <w:t>15.08.2023 по 14.08.2024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С 25</w:t>
            </w:r>
            <w:r w:rsidRPr="00567F42">
              <w:rPr>
                <w:rFonts w:ascii="Times New Roman" w:eastAsia="Times New Roman" w:hAnsi="Times New Roman"/>
                <w:bCs/>
                <w:lang w:eastAsia="ru-RU"/>
              </w:rPr>
              <w:t>.04.2023 по 24.04.2024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lastRenderedPageBreak/>
              <w:t>С 01.01.2023 по 31.12.2023</w:t>
            </w:r>
          </w:p>
        </w:tc>
      </w:tr>
      <w:tr w:rsidR="00E91929" w:rsidRPr="00567F42" w:rsidTr="009E4B63">
        <w:trPr>
          <w:trHeight w:val="93"/>
        </w:trPr>
        <w:tc>
          <w:tcPr>
            <w:tcW w:w="1427" w:type="pct"/>
            <w:vMerge/>
          </w:tcPr>
          <w:p w:rsidR="00E91929" w:rsidRPr="00567F42" w:rsidRDefault="00E91929" w:rsidP="009E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1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ООО «Электронное издательство ЮРАЙТ»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Договор №01/23 от 16.01.2023 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С 22.01.2023 по 21.01.2024        </w:t>
            </w:r>
          </w:p>
        </w:tc>
      </w:tr>
      <w:tr w:rsidR="00E91929" w:rsidRPr="00567F42" w:rsidTr="009E4B63">
        <w:trPr>
          <w:trHeight w:val="153"/>
        </w:trPr>
        <w:tc>
          <w:tcPr>
            <w:tcW w:w="1427" w:type="pct"/>
            <w:vMerge/>
          </w:tcPr>
          <w:p w:rsidR="00E91929" w:rsidRPr="00567F42" w:rsidRDefault="00E91929" w:rsidP="009E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1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ООО «КноРус медиа»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 xml:space="preserve">Договор №1от 09.01.2023 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С 09.01.2023 по 08.01.2024</w:t>
            </w:r>
          </w:p>
        </w:tc>
      </w:tr>
      <w:tr w:rsidR="00E91929" w:rsidRPr="00567F42" w:rsidTr="009E4B63">
        <w:trPr>
          <w:trHeight w:val="119"/>
        </w:trPr>
        <w:tc>
          <w:tcPr>
            <w:tcW w:w="1427" w:type="pct"/>
            <w:vMerge/>
          </w:tcPr>
          <w:p w:rsidR="00E91929" w:rsidRPr="00567F42" w:rsidRDefault="00E91929" w:rsidP="009E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1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АИБС «МегаПро»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Договор  № 50322 от 25.01.2022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Договор  № 61023 от 15.08.2023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С 01.02.2022 по 30.06.2023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С 28.08.2023 по 27.06.2024</w:t>
            </w:r>
          </w:p>
        </w:tc>
      </w:tr>
      <w:tr w:rsidR="00E91929" w:rsidRPr="00567F42" w:rsidTr="009E4B63">
        <w:trPr>
          <w:trHeight w:val="103"/>
        </w:trPr>
        <w:tc>
          <w:tcPr>
            <w:tcW w:w="1427" w:type="pct"/>
            <w:vMerge/>
          </w:tcPr>
          <w:p w:rsidR="00E91929" w:rsidRPr="00567F42" w:rsidRDefault="00E91929" w:rsidP="009E4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1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ООО «Ивис»</w:t>
            </w: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Договор № 420 от 06.06.2023</w:t>
            </w:r>
          </w:p>
        </w:tc>
        <w:tc>
          <w:tcPr>
            <w:tcW w:w="1512" w:type="pct"/>
          </w:tcPr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1929" w:rsidRPr="00567F42" w:rsidRDefault="00E91929" w:rsidP="009E4B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7F42">
              <w:rPr>
                <w:rFonts w:ascii="Times New Roman" w:eastAsia="Times New Roman" w:hAnsi="Times New Roman"/>
                <w:lang w:eastAsia="ru-RU"/>
              </w:rPr>
              <w:t>С 01.07.2023 по 30.06.2024</w:t>
            </w:r>
          </w:p>
        </w:tc>
      </w:tr>
    </w:tbl>
    <w:p w:rsidR="00D31232" w:rsidRPr="00567F42" w:rsidRDefault="00D31232" w:rsidP="006E535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5"/>
        <w:gridCol w:w="7591"/>
      </w:tblGrid>
      <w:tr w:rsidR="00D31232" w:rsidRPr="00567F42" w:rsidTr="00B46FB6">
        <w:tc>
          <w:tcPr>
            <w:tcW w:w="2433" w:type="pct"/>
          </w:tcPr>
          <w:p w:rsidR="00D31232" w:rsidRPr="00567F42" w:rsidRDefault="00D31232" w:rsidP="00B46FB6">
            <w:pPr>
              <w:spacing w:after="0" w:line="220" w:lineRule="exact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567" w:type="pct"/>
          </w:tcPr>
          <w:p w:rsidR="00D31232" w:rsidRPr="00567F42" w:rsidRDefault="00D31232" w:rsidP="00B46FB6">
            <w:pPr>
              <w:spacing w:after="0" w:line="220" w:lineRule="exact"/>
              <w:ind w:firstLine="68"/>
              <w:jc w:val="both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  <w:b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31232" w:rsidRPr="00567F42" w:rsidTr="00B46FB6">
        <w:tc>
          <w:tcPr>
            <w:tcW w:w="2433" w:type="pct"/>
            <w:vMerge w:val="restart"/>
          </w:tcPr>
          <w:p w:rsidR="00D31232" w:rsidRPr="00567F42" w:rsidRDefault="00D31232" w:rsidP="00B46FB6">
            <w:pPr>
              <w:spacing w:after="0" w:line="220" w:lineRule="exact"/>
              <w:ind w:firstLine="28"/>
              <w:jc w:val="both"/>
              <w:rPr>
                <w:rFonts w:ascii="Times New Roman" w:hAnsi="Times New Roman"/>
              </w:rPr>
            </w:pPr>
            <w:r w:rsidRPr="00567F42">
              <w:rPr>
                <w:rFonts w:ascii="Times New Roman" w:hAnsi="Times New Roman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2567" w:type="pct"/>
          </w:tcPr>
          <w:p w:rsidR="00D31232" w:rsidRPr="00567F42" w:rsidRDefault="00D31232" w:rsidP="00B46F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F42">
              <w:rPr>
                <w:rFonts w:ascii="Times New Roman" w:hAnsi="Times New Roman"/>
              </w:rPr>
              <w:t>Заключение о соответствии объекта защиты обязательным требованиям пожарной безопасности от 02.03.2015 года, выданное отделением надзорной деятельности Ленинского района г. Томска, Главного управления МЧС России по Томской области; срок действия не указан.</w:t>
            </w:r>
          </w:p>
        </w:tc>
      </w:tr>
      <w:tr w:rsidR="00D31232" w:rsidRPr="00567F42" w:rsidTr="00B46FB6">
        <w:trPr>
          <w:trHeight w:val="1015"/>
        </w:trPr>
        <w:tc>
          <w:tcPr>
            <w:tcW w:w="2433" w:type="pct"/>
            <w:vMerge/>
          </w:tcPr>
          <w:p w:rsidR="00D31232" w:rsidRPr="00567F42" w:rsidRDefault="00D31232" w:rsidP="00B46FB6">
            <w:pPr>
              <w:spacing w:after="0" w:line="220" w:lineRule="exact"/>
              <w:ind w:firstLine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2567" w:type="pct"/>
          </w:tcPr>
          <w:p w:rsidR="00D31232" w:rsidRPr="00567F42" w:rsidRDefault="00D31232" w:rsidP="00B46FB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7F42">
              <w:rPr>
                <w:rFonts w:ascii="Times New Roman" w:hAnsi="Times New Roman"/>
              </w:rPr>
              <w:t>Заключение о соответствии объекта защиты обязательным требованиям пожарной безопасности № 2 от 24.02.2015 года, выданное отделением надзорной деятельности Октябрьского района г. Томска, Главного управления МЧС России по Томской области; срок действия не указан.</w:t>
            </w:r>
          </w:p>
        </w:tc>
      </w:tr>
      <w:tr w:rsidR="00D31232" w:rsidRPr="00567F42" w:rsidTr="00B46FB6">
        <w:tc>
          <w:tcPr>
            <w:tcW w:w="2433" w:type="pct"/>
            <w:vMerge/>
          </w:tcPr>
          <w:p w:rsidR="00D31232" w:rsidRPr="00567F42" w:rsidRDefault="00D31232" w:rsidP="00B46FB6">
            <w:pPr>
              <w:spacing w:after="0" w:line="220" w:lineRule="exact"/>
              <w:ind w:firstLine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2567" w:type="pct"/>
          </w:tcPr>
          <w:p w:rsidR="00D31232" w:rsidRPr="00567F42" w:rsidRDefault="00D31232" w:rsidP="00B46FB6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7F42">
              <w:rPr>
                <w:rFonts w:ascii="Times New Roman" w:hAnsi="Times New Roman"/>
                <w:lang w:eastAsia="uk-UA"/>
              </w:rPr>
              <w:t>Заключение о соответствии (несоответствии) объекта защиты требованиям пожарной безопасности № 27 от 05.12.2018 года, выданное управлением надзорной деятельности и профилактической работы Главного управления МЧС России по Томской области;</w:t>
            </w:r>
            <w:r w:rsidRPr="00567F42">
              <w:rPr>
                <w:rFonts w:ascii="Times New Roman" w:hAnsi="Times New Roman"/>
              </w:rPr>
              <w:t xml:space="preserve"> срок действия не указан.</w:t>
            </w:r>
          </w:p>
        </w:tc>
      </w:tr>
    </w:tbl>
    <w:p w:rsidR="00D31232" w:rsidRPr="00567F42" w:rsidRDefault="00D31232" w:rsidP="00383647">
      <w:pPr>
        <w:spacing w:after="0" w:line="240" w:lineRule="auto"/>
        <w:ind w:left="786"/>
        <w:contextualSpacing/>
        <w:jc w:val="both"/>
        <w:rPr>
          <w:rFonts w:ascii="Times New Roman" w:hAnsi="Times New Roman"/>
        </w:rPr>
      </w:pPr>
    </w:p>
    <w:p w:rsidR="00D31232" w:rsidRPr="00567F42" w:rsidRDefault="00D31232" w:rsidP="00F675F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31232" w:rsidRPr="00544D8D" w:rsidRDefault="007C5AF6" w:rsidP="00F675F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544D8D">
        <w:rPr>
          <w:rFonts w:ascii="Times New Roman" w:hAnsi="Times New Roman"/>
        </w:rPr>
        <w:t xml:space="preserve">Директор                                   </w:t>
      </w:r>
      <w:r w:rsidR="00D31232" w:rsidRPr="00544D8D">
        <w:rPr>
          <w:rFonts w:ascii="Times New Roman" w:hAnsi="Times New Roman"/>
        </w:rPr>
        <w:t>________________________</w:t>
      </w:r>
      <w:r w:rsidRPr="00544D8D">
        <w:rPr>
          <w:rFonts w:ascii="Times New Roman" w:hAnsi="Times New Roman"/>
        </w:rPr>
        <w:t xml:space="preserve">    </w:t>
      </w:r>
      <w:r w:rsidR="00D31232" w:rsidRPr="00544D8D">
        <w:rPr>
          <w:rFonts w:ascii="Times New Roman" w:hAnsi="Times New Roman"/>
        </w:rPr>
        <w:t xml:space="preserve"> /</w:t>
      </w:r>
      <w:r w:rsidRPr="00544D8D">
        <w:rPr>
          <w:rFonts w:ascii="Times New Roman" w:hAnsi="Times New Roman"/>
          <w:u w:val="single"/>
        </w:rPr>
        <w:t>Сусенков Евгений Иванович</w:t>
      </w:r>
      <w:r w:rsidR="00D31232" w:rsidRPr="00544D8D">
        <w:rPr>
          <w:rFonts w:ascii="Times New Roman" w:hAnsi="Times New Roman"/>
          <w:u w:val="single"/>
        </w:rPr>
        <w:t>/</w:t>
      </w:r>
    </w:p>
    <w:p w:rsidR="00D31232" w:rsidRPr="00713273" w:rsidRDefault="00D31232" w:rsidP="00F675F6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13273">
        <w:rPr>
          <w:rFonts w:ascii="Times New Roman" w:hAnsi="Times New Roman"/>
        </w:rPr>
        <w:t xml:space="preserve">                                                                       подпись               </w:t>
      </w:r>
      <w:r w:rsidRPr="00713273">
        <w:rPr>
          <w:rFonts w:ascii="Times New Roman" w:hAnsi="Times New Roman"/>
        </w:rPr>
        <w:tab/>
      </w:r>
      <w:r w:rsidRPr="00713273">
        <w:rPr>
          <w:rFonts w:ascii="Times New Roman" w:hAnsi="Times New Roman"/>
        </w:rPr>
        <w:tab/>
        <w:t>Ф.И.О. полностью</w:t>
      </w:r>
    </w:p>
    <w:p w:rsidR="00D31232" w:rsidRPr="00713273" w:rsidRDefault="00D31232" w:rsidP="009A5CC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713273">
        <w:rPr>
          <w:rFonts w:ascii="Times New Roman" w:hAnsi="Times New Roman"/>
        </w:rPr>
        <w:t>М.П. дата составления __ __________202</w:t>
      </w:r>
      <w:r w:rsidR="007C5AF6">
        <w:rPr>
          <w:rFonts w:ascii="Times New Roman" w:hAnsi="Times New Roman"/>
        </w:rPr>
        <w:t>3</w:t>
      </w:r>
      <w:r w:rsidRPr="00713273">
        <w:rPr>
          <w:rFonts w:ascii="Times New Roman" w:hAnsi="Times New Roman"/>
        </w:rPr>
        <w:t xml:space="preserve"> г.</w:t>
      </w:r>
      <w:bookmarkStart w:id="0" w:name="_GoBack"/>
      <w:bookmarkEnd w:id="0"/>
    </w:p>
    <w:sectPr w:rsidR="00D31232" w:rsidRPr="00713273" w:rsidSect="00383647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CA" w:rsidRDefault="00B202CA" w:rsidP="00383647">
      <w:pPr>
        <w:spacing w:after="0" w:line="240" w:lineRule="auto"/>
      </w:pPr>
      <w:r>
        <w:separator/>
      </w:r>
    </w:p>
  </w:endnote>
  <w:endnote w:type="continuationSeparator" w:id="0">
    <w:p w:rsidR="00B202CA" w:rsidRDefault="00B202CA" w:rsidP="0038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63" w:rsidRDefault="00B202CA">
    <w:pPr>
      <w:pStyle w:val="a8"/>
      <w:jc w:val="right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544D8D">
      <w:rPr>
        <w:noProof/>
      </w:rPr>
      <w:t>15</w:t>
    </w:r>
    <w:r>
      <w:rPr>
        <w:noProof/>
      </w:rPr>
      <w:fldChar w:fldCharType="end"/>
    </w:r>
  </w:p>
  <w:p w:rsidR="009E4B63" w:rsidRDefault="009E4B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CA" w:rsidRDefault="00B202CA" w:rsidP="00383647">
      <w:pPr>
        <w:spacing w:after="0" w:line="240" w:lineRule="auto"/>
      </w:pPr>
      <w:r>
        <w:separator/>
      </w:r>
    </w:p>
  </w:footnote>
  <w:footnote w:type="continuationSeparator" w:id="0">
    <w:p w:rsidR="00B202CA" w:rsidRDefault="00B202CA" w:rsidP="00383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DEC"/>
    <w:multiLevelType w:val="hybridMultilevel"/>
    <w:tmpl w:val="DF8A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E0B3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5543"/>
    <w:multiLevelType w:val="hybridMultilevel"/>
    <w:tmpl w:val="C376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E92039"/>
    <w:multiLevelType w:val="hybridMultilevel"/>
    <w:tmpl w:val="928C7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43444E"/>
    <w:multiLevelType w:val="hybridMultilevel"/>
    <w:tmpl w:val="48B0D68C"/>
    <w:lvl w:ilvl="0" w:tplc="67DAA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3240D8"/>
    <w:multiLevelType w:val="hybridMultilevel"/>
    <w:tmpl w:val="9DC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D45CD6"/>
    <w:multiLevelType w:val="hybridMultilevel"/>
    <w:tmpl w:val="8BA4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47"/>
    <w:rsid w:val="00020CE5"/>
    <w:rsid w:val="000450CD"/>
    <w:rsid w:val="00060B14"/>
    <w:rsid w:val="00070B27"/>
    <w:rsid w:val="00077F63"/>
    <w:rsid w:val="00082574"/>
    <w:rsid w:val="000879EB"/>
    <w:rsid w:val="000947AD"/>
    <w:rsid w:val="00097601"/>
    <w:rsid w:val="000B6E0F"/>
    <w:rsid w:val="000D4C9C"/>
    <w:rsid w:val="000E1B21"/>
    <w:rsid w:val="000E3601"/>
    <w:rsid w:val="00101298"/>
    <w:rsid w:val="00106A0D"/>
    <w:rsid w:val="001278A3"/>
    <w:rsid w:val="00140002"/>
    <w:rsid w:val="00142DB9"/>
    <w:rsid w:val="001554AE"/>
    <w:rsid w:val="00156E21"/>
    <w:rsid w:val="0016283E"/>
    <w:rsid w:val="001D0359"/>
    <w:rsid w:val="001D67B1"/>
    <w:rsid w:val="001E242A"/>
    <w:rsid w:val="001F5C86"/>
    <w:rsid w:val="002150DD"/>
    <w:rsid w:val="002400CB"/>
    <w:rsid w:val="00252B4B"/>
    <w:rsid w:val="00270A89"/>
    <w:rsid w:val="0028335E"/>
    <w:rsid w:val="002A7857"/>
    <w:rsid w:val="002C5B90"/>
    <w:rsid w:val="002F59DE"/>
    <w:rsid w:val="00321E36"/>
    <w:rsid w:val="003637F0"/>
    <w:rsid w:val="00383647"/>
    <w:rsid w:val="003A26AF"/>
    <w:rsid w:val="003E2E1F"/>
    <w:rsid w:val="00414077"/>
    <w:rsid w:val="00426306"/>
    <w:rsid w:val="00430ECC"/>
    <w:rsid w:val="004602F5"/>
    <w:rsid w:val="004C1A03"/>
    <w:rsid w:val="004E5579"/>
    <w:rsid w:val="005042E4"/>
    <w:rsid w:val="0051413C"/>
    <w:rsid w:val="005142F3"/>
    <w:rsid w:val="005422CF"/>
    <w:rsid w:val="00544D8D"/>
    <w:rsid w:val="00562284"/>
    <w:rsid w:val="00562843"/>
    <w:rsid w:val="00562C40"/>
    <w:rsid w:val="00567F42"/>
    <w:rsid w:val="005708EB"/>
    <w:rsid w:val="005832CA"/>
    <w:rsid w:val="005A73E5"/>
    <w:rsid w:val="005D760F"/>
    <w:rsid w:val="006278B7"/>
    <w:rsid w:val="00634091"/>
    <w:rsid w:val="00642698"/>
    <w:rsid w:val="00657DC9"/>
    <w:rsid w:val="00671F36"/>
    <w:rsid w:val="006A46DE"/>
    <w:rsid w:val="006C3306"/>
    <w:rsid w:val="006D13E9"/>
    <w:rsid w:val="006D1D56"/>
    <w:rsid w:val="006E1EBF"/>
    <w:rsid w:val="006E535B"/>
    <w:rsid w:val="006E5E14"/>
    <w:rsid w:val="00713264"/>
    <w:rsid w:val="00713273"/>
    <w:rsid w:val="00743ECF"/>
    <w:rsid w:val="00751AD4"/>
    <w:rsid w:val="00782D42"/>
    <w:rsid w:val="007960E3"/>
    <w:rsid w:val="007C5AF6"/>
    <w:rsid w:val="007D4C8F"/>
    <w:rsid w:val="007E1CF5"/>
    <w:rsid w:val="007F31EE"/>
    <w:rsid w:val="007F37B6"/>
    <w:rsid w:val="00807BB6"/>
    <w:rsid w:val="008118A4"/>
    <w:rsid w:val="00812105"/>
    <w:rsid w:val="00813FBE"/>
    <w:rsid w:val="0081629C"/>
    <w:rsid w:val="008342D5"/>
    <w:rsid w:val="00840156"/>
    <w:rsid w:val="008467B7"/>
    <w:rsid w:val="00846B4E"/>
    <w:rsid w:val="00853F9D"/>
    <w:rsid w:val="00866F4D"/>
    <w:rsid w:val="00891ADD"/>
    <w:rsid w:val="00897BDF"/>
    <w:rsid w:val="008A59A0"/>
    <w:rsid w:val="008B5BEB"/>
    <w:rsid w:val="008B7B14"/>
    <w:rsid w:val="008C7718"/>
    <w:rsid w:val="00900D9D"/>
    <w:rsid w:val="00903301"/>
    <w:rsid w:val="00907987"/>
    <w:rsid w:val="00952D82"/>
    <w:rsid w:val="00964F3C"/>
    <w:rsid w:val="00972D29"/>
    <w:rsid w:val="00980174"/>
    <w:rsid w:val="00997A7E"/>
    <w:rsid w:val="009A2955"/>
    <w:rsid w:val="009A5CCC"/>
    <w:rsid w:val="009B16BA"/>
    <w:rsid w:val="009C61DA"/>
    <w:rsid w:val="009D528B"/>
    <w:rsid w:val="009E4B63"/>
    <w:rsid w:val="00A0626A"/>
    <w:rsid w:val="00A073E7"/>
    <w:rsid w:val="00A11480"/>
    <w:rsid w:val="00A303EB"/>
    <w:rsid w:val="00A3223C"/>
    <w:rsid w:val="00A61DF9"/>
    <w:rsid w:val="00A66F39"/>
    <w:rsid w:val="00A7294B"/>
    <w:rsid w:val="00A81D6B"/>
    <w:rsid w:val="00A87C8E"/>
    <w:rsid w:val="00AA6CFD"/>
    <w:rsid w:val="00AE6C63"/>
    <w:rsid w:val="00B04768"/>
    <w:rsid w:val="00B202CA"/>
    <w:rsid w:val="00B27846"/>
    <w:rsid w:val="00B32E69"/>
    <w:rsid w:val="00B340C6"/>
    <w:rsid w:val="00B412FC"/>
    <w:rsid w:val="00B44143"/>
    <w:rsid w:val="00B46FB6"/>
    <w:rsid w:val="00B74045"/>
    <w:rsid w:val="00B75D85"/>
    <w:rsid w:val="00B813AA"/>
    <w:rsid w:val="00B97149"/>
    <w:rsid w:val="00BA2F19"/>
    <w:rsid w:val="00BE7660"/>
    <w:rsid w:val="00C27C2D"/>
    <w:rsid w:val="00C5014F"/>
    <w:rsid w:val="00C52337"/>
    <w:rsid w:val="00C70FFA"/>
    <w:rsid w:val="00CA24A9"/>
    <w:rsid w:val="00CB6C11"/>
    <w:rsid w:val="00CC51AA"/>
    <w:rsid w:val="00CD3ED7"/>
    <w:rsid w:val="00CD756E"/>
    <w:rsid w:val="00CF4140"/>
    <w:rsid w:val="00CF4559"/>
    <w:rsid w:val="00D15B57"/>
    <w:rsid w:val="00D30459"/>
    <w:rsid w:val="00D31232"/>
    <w:rsid w:val="00D36654"/>
    <w:rsid w:val="00D46D5A"/>
    <w:rsid w:val="00D82A3C"/>
    <w:rsid w:val="00D90F49"/>
    <w:rsid w:val="00DA28FE"/>
    <w:rsid w:val="00DD2D85"/>
    <w:rsid w:val="00E01211"/>
    <w:rsid w:val="00E07F10"/>
    <w:rsid w:val="00E25F50"/>
    <w:rsid w:val="00E31C9F"/>
    <w:rsid w:val="00E32492"/>
    <w:rsid w:val="00E91929"/>
    <w:rsid w:val="00EB69CA"/>
    <w:rsid w:val="00EE7D0C"/>
    <w:rsid w:val="00EF4E4F"/>
    <w:rsid w:val="00EF75F2"/>
    <w:rsid w:val="00F03A3E"/>
    <w:rsid w:val="00F11896"/>
    <w:rsid w:val="00F1594C"/>
    <w:rsid w:val="00F200C5"/>
    <w:rsid w:val="00F20AB7"/>
    <w:rsid w:val="00F50664"/>
    <w:rsid w:val="00F675F6"/>
    <w:rsid w:val="00F72E93"/>
    <w:rsid w:val="00F779CC"/>
    <w:rsid w:val="00FA03AA"/>
    <w:rsid w:val="00FB0065"/>
    <w:rsid w:val="00FE76B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31CC9"/>
  <w15:docId w15:val="{95F76F26-8545-42F6-A51F-A88ADC2A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E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6D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D46D5A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locked/>
    <w:rsid w:val="00D46D5A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locked/>
    <w:rsid w:val="00D46D5A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D5A"/>
    <w:rPr>
      <w:rFonts w:ascii="Arial" w:eastAsia="Times New Roman" w:hAnsi="Arial" w:cs="Arial"/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46D5A"/>
    <w:rPr>
      <w:rFonts w:ascii="Arial" w:eastAsia="Times New Roman" w:hAnsi="Arial" w:cs="Arial"/>
      <w:b/>
      <w:bCs/>
      <w:i/>
      <w:iCs/>
      <w:sz w:val="24"/>
      <w:szCs w:val="24"/>
      <w:u w:val="single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D46D5A"/>
    <w:rPr>
      <w:rFonts w:ascii="Arial" w:eastAsia="Times New Roman" w:hAnsi="Arial" w:cs="Arial"/>
      <w:b/>
      <w:bCs/>
      <w:u w:val="single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46D5A"/>
    <w:rPr>
      <w:rFonts w:ascii="Arial" w:eastAsia="Times New Roman" w:hAnsi="Arial" w:cs="Arial"/>
      <w:b/>
      <w:bCs/>
      <w:i/>
      <w:iCs/>
      <w:u w:val="single"/>
      <w:lang w:val="ru-RU" w:eastAsia="ru-RU" w:bidi="ar-SA"/>
    </w:rPr>
  </w:style>
  <w:style w:type="paragraph" w:styleId="a3">
    <w:name w:val="footnote text"/>
    <w:basedOn w:val="a"/>
    <w:link w:val="a4"/>
    <w:uiPriority w:val="99"/>
    <w:semiHidden/>
    <w:rsid w:val="003836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83647"/>
    <w:rPr>
      <w:rFonts w:cs="Times New Roman"/>
      <w:sz w:val="20"/>
      <w:szCs w:val="20"/>
    </w:rPr>
  </w:style>
  <w:style w:type="character" w:styleId="a5">
    <w:name w:val="footnote reference"/>
    <w:aliases w:val="AЗнак сноски зел"/>
    <w:basedOn w:val="a0"/>
    <w:uiPriority w:val="99"/>
    <w:rsid w:val="00383647"/>
    <w:rPr>
      <w:rFonts w:cs="Times New Roman"/>
      <w:vertAlign w:val="superscript"/>
    </w:rPr>
  </w:style>
  <w:style w:type="table" w:customStyle="1" w:styleId="5113">
    <w:name w:val="Сетка таблицы5113"/>
    <w:uiPriority w:val="99"/>
    <w:rsid w:val="0038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83647"/>
    <w:rPr>
      <w:rFonts w:cs="Times New Roman"/>
    </w:rPr>
  </w:style>
  <w:style w:type="paragraph" w:styleId="a8">
    <w:name w:val="footer"/>
    <w:basedOn w:val="a"/>
    <w:link w:val="a9"/>
    <w:uiPriority w:val="99"/>
    <w:rsid w:val="0038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3647"/>
    <w:rPr>
      <w:rFonts w:cs="Times New Roman"/>
    </w:rPr>
  </w:style>
  <w:style w:type="paragraph" w:styleId="aa">
    <w:name w:val="List Paragraph"/>
    <w:basedOn w:val="a"/>
    <w:uiPriority w:val="99"/>
    <w:qFormat/>
    <w:rsid w:val="0008257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1594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uiPriority w:val="99"/>
    <w:rsid w:val="000450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0450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носка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">
    <w:name w:val="Центрированный (таблица)"/>
    <w:basedOn w:val="ad"/>
    <w:next w:val="a"/>
    <w:uiPriority w:val="99"/>
    <w:rsid w:val="00D46D5A"/>
    <w:pPr>
      <w:jc w:val="center"/>
    </w:pPr>
  </w:style>
  <w:style w:type="paragraph" w:styleId="af0">
    <w:name w:val="Body Text Indent"/>
    <w:aliases w:val="Знак6,Знак6 Знак,Основной текст с отступом1,Знак6 Знак Знак,Знак6 Знак1"/>
    <w:basedOn w:val="a"/>
    <w:link w:val="af1"/>
    <w:uiPriority w:val="99"/>
    <w:rsid w:val="00D46D5A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aliases w:val="Знак6 Знак2,Знак6 Знак Знак1,Основной текст с отступом1 Знак,Знак6 Знак Знак Знак,Знак6 Знак1 Знак"/>
    <w:basedOn w:val="a0"/>
    <w:link w:val="af0"/>
    <w:uiPriority w:val="99"/>
    <w:locked/>
    <w:rsid w:val="00D46D5A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D46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Цветовое выделение"/>
    <w:uiPriority w:val="99"/>
    <w:rsid w:val="00D46D5A"/>
    <w:rPr>
      <w:color w:val="0000FF"/>
    </w:rPr>
  </w:style>
  <w:style w:type="character" w:customStyle="1" w:styleId="af3">
    <w:name w:val="Гипертекстовая ссылка"/>
    <w:basedOn w:val="af2"/>
    <w:uiPriority w:val="99"/>
    <w:rsid w:val="00D46D5A"/>
    <w:rPr>
      <w:rFonts w:cs="Times New Roman"/>
      <w:color w:val="0000FF"/>
    </w:rPr>
  </w:style>
  <w:style w:type="paragraph" w:customStyle="1" w:styleId="af4">
    <w:name w:val="Внимание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Внимание: криминал!"/>
    <w:basedOn w:val="af4"/>
    <w:next w:val="a"/>
    <w:uiPriority w:val="99"/>
    <w:rsid w:val="00D46D5A"/>
  </w:style>
  <w:style w:type="paragraph" w:customStyle="1" w:styleId="af6">
    <w:name w:val="Внимание: недобросовестность"/>
    <w:basedOn w:val="af4"/>
    <w:next w:val="a"/>
    <w:uiPriority w:val="99"/>
    <w:rsid w:val="00D46D5A"/>
  </w:style>
  <w:style w:type="paragraph" w:customStyle="1" w:styleId="af7">
    <w:name w:val="Заголовок статьи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ЭР (левое окно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6D5A"/>
    <w:pPr>
      <w:spacing w:after="0"/>
      <w:jc w:val="left"/>
    </w:pPr>
  </w:style>
  <w:style w:type="paragraph" w:customStyle="1" w:styleId="afa">
    <w:name w:val="Нормальный (справка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D46D5A"/>
    <w:pPr>
      <w:spacing w:before="75"/>
      <w:jc w:val="both"/>
    </w:pPr>
    <w:rPr>
      <w:i/>
      <w:iCs/>
      <w:vanish/>
      <w:color w:val="800080"/>
    </w:rPr>
  </w:style>
  <w:style w:type="paragraph" w:customStyle="1" w:styleId="afc">
    <w:name w:val="Информация о версии"/>
    <w:basedOn w:val="afb"/>
    <w:next w:val="a"/>
    <w:uiPriority w:val="99"/>
    <w:rsid w:val="00D46D5A"/>
    <w:rPr>
      <w:color w:val="000080"/>
    </w:rPr>
  </w:style>
  <w:style w:type="paragraph" w:customStyle="1" w:styleId="afd">
    <w:name w:val="Информация об изменениях"/>
    <w:uiPriority w:val="99"/>
    <w:rsid w:val="00D46D5A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Нормальный (лев. подпись)"/>
    <w:basedOn w:val="ad"/>
    <w:next w:val="a"/>
    <w:uiPriority w:val="99"/>
    <w:rsid w:val="00D46D5A"/>
    <w:pPr>
      <w:jc w:val="left"/>
    </w:pPr>
  </w:style>
  <w:style w:type="paragraph" w:customStyle="1" w:styleId="aff">
    <w:name w:val="Нормальный (прав. подпись)"/>
    <w:basedOn w:val="ad"/>
    <w:next w:val="a"/>
    <w:uiPriority w:val="99"/>
    <w:rsid w:val="00D46D5A"/>
    <w:pPr>
      <w:jc w:val="right"/>
    </w:pPr>
  </w:style>
  <w:style w:type="paragraph" w:customStyle="1" w:styleId="aff0">
    <w:name w:val="Куда обратиться?"/>
    <w:basedOn w:val="af4"/>
    <w:next w:val="a"/>
    <w:uiPriority w:val="99"/>
    <w:rsid w:val="00D46D5A"/>
  </w:style>
  <w:style w:type="paragraph" w:customStyle="1" w:styleId="aff1">
    <w:name w:val="Моноширинный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апишите нам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Утратил силу"/>
    <w:basedOn w:val="af2"/>
    <w:uiPriority w:val="99"/>
    <w:rsid w:val="00D46D5A"/>
    <w:rPr>
      <w:rFonts w:cs="Times New Roman"/>
      <w:color w:val="0000FF"/>
    </w:rPr>
  </w:style>
  <w:style w:type="character" w:customStyle="1" w:styleId="aff4">
    <w:name w:val="Не вступил в силу"/>
    <w:basedOn w:val="aff3"/>
    <w:uiPriority w:val="99"/>
    <w:rsid w:val="00D46D5A"/>
    <w:rPr>
      <w:rFonts w:cs="Times New Roman"/>
      <w:color w:val="008080"/>
    </w:rPr>
  </w:style>
  <w:style w:type="paragraph" w:customStyle="1" w:styleId="aff5">
    <w:name w:val="Необходимые документы"/>
    <w:basedOn w:val="af4"/>
    <w:next w:val="a"/>
    <w:uiPriority w:val="99"/>
    <w:rsid w:val="00D46D5A"/>
    <w:pPr>
      <w:ind w:firstLine="118"/>
    </w:pPr>
  </w:style>
  <w:style w:type="paragraph" w:customStyle="1" w:styleId="aff6">
    <w:name w:val="Нормальный (аннотация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Оглавление"/>
    <w:basedOn w:val="aff1"/>
    <w:next w:val="a"/>
    <w:uiPriority w:val="99"/>
    <w:rsid w:val="00D46D5A"/>
  </w:style>
  <w:style w:type="paragraph" w:customStyle="1" w:styleId="aff8">
    <w:name w:val="Подчёркнутый текст"/>
    <w:basedOn w:val="a"/>
    <w:next w:val="a"/>
    <w:uiPriority w:val="99"/>
    <w:rsid w:val="00D46D5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мер"/>
    <w:basedOn w:val="af4"/>
    <w:next w:val="a"/>
    <w:uiPriority w:val="99"/>
    <w:rsid w:val="00D46D5A"/>
  </w:style>
  <w:style w:type="paragraph" w:customStyle="1" w:styleId="affb">
    <w:name w:val="Примечание"/>
    <w:basedOn w:val="af4"/>
    <w:next w:val="a"/>
    <w:uiPriority w:val="99"/>
    <w:rsid w:val="00D46D5A"/>
  </w:style>
  <w:style w:type="character" w:customStyle="1" w:styleId="affc">
    <w:name w:val="Продолжение ссылки"/>
    <w:basedOn w:val="af3"/>
    <w:uiPriority w:val="99"/>
    <w:rsid w:val="00D46D5A"/>
    <w:rPr>
      <w:rFonts w:cs="Times New Roman"/>
      <w:color w:val="0000FF"/>
    </w:rPr>
  </w:style>
  <w:style w:type="paragraph" w:customStyle="1" w:styleId="affd">
    <w:name w:val="Словарная статья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Текст в таблице"/>
    <w:basedOn w:val="ad"/>
    <w:next w:val="a"/>
    <w:uiPriority w:val="99"/>
    <w:rsid w:val="00D46D5A"/>
    <w:pPr>
      <w:ind w:firstLine="720"/>
    </w:pPr>
  </w:style>
  <w:style w:type="paragraph" w:customStyle="1" w:styleId="afff">
    <w:name w:val="Текст ЭР (см. также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0">
    <w:name w:val="Технический комментарий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1">
    <w:name w:val="Формула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D46D5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2">
    <w:name w:val="Цветовое выделение для Нормальный"/>
    <w:uiPriority w:val="99"/>
    <w:rsid w:val="00D46D5A"/>
    <w:rPr>
      <w:sz w:val="20"/>
    </w:rPr>
  </w:style>
  <w:style w:type="paragraph" w:styleId="afff3">
    <w:name w:val="Balloon Text"/>
    <w:basedOn w:val="a"/>
    <w:link w:val="afff4"/>
    <w:uiPriority w:val="99"/>
    <w:semiHidden/>
    <w:rsid w:val="00D4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locked/>
    <w:rsid w:val="00D46D5A"/>
    <w:rPr>
      <w:rFonts w:ascii="Segoe UI" w:hAnsi="Segoe UI" w:cs="Segoe UI"/>
      <w:sz w:val="18"/>
      <w:szCs w:val="1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BBBE-1CD0-4C8C-8B25-38BDEB2C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КозицкаяЕГ</cp:lastModifiedBy>
  <cp:revision>5</cp:revision>
  <dcterms:created xsi:type="dcterms:W3CDTF">2023-09-25T09:26:00Z</dcterms:created>
  <dcterms:modified xsi:type="dcterms:W3CDTF">2023-10-17T03:47:00Z</dcterms:modified>
</cp:coreProperties>
</file>